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D7" w:rsidRDefault="00C834D0">
      <w:pPr>
        <w:rPr>
          <w:b/>
          <w:i/>
          <w:sz w:val="32"/>
          <w:szCs w:val="32"/>
          <w:u w:val="single"/>
        </w:rPr>
      </w:pPr>
      <w:r>
        <w:t xml:space="preserve">               </w:t>
      </w:r>
      <w:proofErr w:type="gramStart"/>
      <w:r>
        <w:rPr>
          <w:b/>
          <w:i/>
          <w:sz w:val="32"/>
          <w:szCs w:val="32"/>
          <w:u w:val="single"/>
        </w:rPr>
        <w:t>OCHRANA  PŘED</w:t>
      </w:r>
      <w:proofErr w:type="gramEnd"/>
      <w:r>
        <w:rPr>
          <w:b/>
          <w:i/>
          <w:sz w:val="32"/>
          <w:szCs w:val="32"/>
          <w:u w:val="single"/>
        </w:rPr>
        <w:t xml:space="preserve">  ELEKTRICKÝM  PROUDEM</w:t>
      </w:r>
    </w:p>
    <w:p w:rsidR="00C834D0" w:rsidRDefault="00C834D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Bezpečné hodnoty proudu a napětí:</w:t>
      </w:r>
    </w:p>
    <w:p w:rsidR="00C834D0" w:rsidRDefault="00C834D0" w:rsidP="00C834D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Stejnosměrné napětí – 25 V</w:t>
      </w:r>
    </w:p>
    <w:p w:rsidR="00C834D0" w:rsidRDefault="00C834D0" w:rsidP="00C834D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Střídavé napětí – 12 V</w:t>
      </w:r>
    </w:p>
    <w:p w:rsidR="00C834D0" w:rsidRDefault="00C834D0" w:rsidP="00C834D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Stejnosměrný proud – 25 mA</w:t>
      </w:r>
    </w:p>
    <w:p w:rsidR="00C834D0" w:rsidRDefault="00C834D0" w:rsidP="00C834D0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Střídavý proud – 10 mA</w:t>
      </w:r>
    </w:p>
    <w:p w:rsidR="00C834D0" w:rsidRPr="00C834D0" w:rsidRDefault="00C834D0" w:rsidP="00C834D0">
      <w:pPr>
        <w:rPr>
          <w:b/>
          <w:i/>
          <w:color w:val="FF0000"/>
          <w:sz w:val="24"/>
          <w:szCs w:val="24"/>
        </w:rPr>
      </w:pPr>
      <w:r w:rsidRPr="00C834D0">
        <w:rPr>
          <w:b/>
          <w:i/>
          <w:color w:val="FF0000"/>
          <w:sz w:val="24"/>
          <w:szCs w:val="24"/>
        </w:rPr>
        <w:t xml:space="preserve">Nakresli obr. 5.5a,b) – Označení částí el. </w:t>
      </w:r>
      <w:proofErr w:type="gramStart"/>
      <w:r w:rsidRPr="00C834D0">
        <w:rPr>
          <w:b/>
          <w:i/>
          <w:color w:val="FF0000"/>
          <w:sz w:val="24"/>
          <w:szCs w:val="24"/>
        </w:rPr>
        <w:t>zařízení</w:t>
      </w:r>
      <w:proofErr w:type="gramEnd"/>
      <w:r w:rsidRPr="00C834D0">
        <w:rPr>
          <w:b/>
          <w:i/>
          <w:color w:val="FF0000"/>
          <w:sz w:val="24"/>
          <w:szCs w:val="24"/>
        </w:rPr>
        <w:t xml:space="preserve"> pod napětím a vysokého napětí.</w:t>
      </w:r>
    </w:p>
    <w:p w:rsidR="00C834D0" w:rsidRPr="00C834D0" w:rsidRDefault="00C834D0">
      <w:pPr>
        <w:rPr>
          <w:b/>
          <w:i/>
          <w:color w:val="FF0000"/>
          <w:sz w:val="24"/>
          <w:szCs w:val="24"/>
        </w:rPr>
      </w:pPr>
      <w:bookmarkStart w:id="0" w:name="_GoBack"/>
      <w:bookmarkEnd w:id="0"/>
    </w:p>
    <w:sectPr w:rsidR="00C834D0" w:rsidRPr="00C83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A7A11"/>
    <w:multiLevelType w:val="hybridMultilevel"/>
    <w:tmpl w:val="54024A2E"/>
    <w:lvl w:ilvl="0" w:tplc="398C3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D0"/>
    <w:rsid w:val="00C12BD7"/>
    <w:rsid w:val="00C83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2021-01-12T15:41:00Z</dcterms:created>
  <dcterms:modified xsi:type="dcterms:W3CDTF">2021-01-12T15:48:00Z</dcterms:modified>
</cp:coreProperties>
</file>