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7" w:rsidRDefault="008423C7">
      <w:pPr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  <w:b/>
          <w:sz w:val="36"/>
          <w:szCs w:val="36"/>
          <w:u w:val="single"/>
        </w:rPr>
        <w:t>Příklady na procvičení</w:t>
      </w:r>
      <w:r w:rsidR="006C2A15">
        <w:rPr>
          <w:rFonts w:eastAsiaTheme="minorEastAsia"/>
          <w:b/>
          <w:sz w:val="36"/>
          <w:szCs w:val="36"/>
          <w:u w:val="single"/>
        </w:rPr>
        <w:t xml:space="preserve"> do 1.5.</w:t>
      </w:r>
      <w:bookmarkStart w:id="0" w:name="_GoBack"/>
      <w:bookmarkEnd w:id="0"/>
    </w:p>
    <w:p w:rsidR="00043DCF" w:rsidRPr="008423C7" w:rsidRDefault="008423C7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3x-1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  <w:r w:rsidRPr="008423C7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5x-2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423C7">
        <w:rPr>
          <w:rFonts w:eastAsiaTheme="minorEastAsia"/>
        </w:rPr>
        <w:t>x + 2</w:t>
      </w:r>
    </w:p>
    <w:p w:rsidR="008423C7" w:rsidRDefault="008440FA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 w:cs="Cambria Math"/>
          </w:rPr>
          <m:t xml:space="preserve">(k-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 w:rsidRPr="008423C7">
        <w:rPr>
          <w:rFonts w:eastAsiaTheme="minorEastAsia"/>
        </w:rPr>
        <w:t xml:space="preserve"> </w:t>
      </w:r>
      <w:r>
        <w:rPr>
          <w:rFonts w:eastAsiaTheme="minorEastAsia"/>
        </w:rPr>
        <w:t>) : 2 + (</w:t>
      </w:r>
      <w:r w:rsidRPr="008423C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-k)</m:t>
        </m:r>
      </m:oMath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</w:p>
    <w:p w:rsidR="008440FA" w:rsidRDefault="008440FA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 w:cs="Cambria Math"/>
          </w:rPr>
          <m:t>3 :</m:t>
        </m:r>
        <m:r>
          <w:rPr>
            <w:rFonts w:ascii="Cambria Math" w:hAnsi="Cambria Math" w:cs="Cambria Math"/>
          </w:rPr>
          <m:t xml:space="preserve">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2.6</m:t>
            </m:r>
          </m:num>
          <m:den>
            <m: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+6</m:t>
            </m:r>
          </m:den>
        </m:f>
        <m:r>
          <w:rPr>
            <w:rFonts w:ascii="Cambria Math" w:hAnsi="Cambria Math" w:cs="Cambria Math"/>
          </w:rPr>
          <m:t>-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12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  <m:r>
          <w:rPr>
            <w:rFonts w:ascii="Cambria Math" w:hAnsi="Cambria Math" w:cs="Cambria Math"/>
          </w:rPr>
          <m:t xml:space="preserve"> . 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8</m:t>
            </m:r>
          </m:den>
        </m:f>
        <m:r>
          <w:rPr>
            <w:rFonts w:ascii="Cambria Math" w:hAnsi="Cambria Math" w:cs="Cambria Math"/>
          </w:rPr>
          <m:t>=</m:t>
        </m:r>
      </m:oMath>
    </w:p>
    <w:p w:rsidR="008440FA" w:rsidRPr="008321F7" w:rsidRDefault="008321F7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1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  <m:r>
          <w:rPr>
            <w:rFonts w:ascii="Cambria Math" w:hAnsi="Cambria Math" w:cs="Cambria Math"/>
          </w:rPr>
          <m:t xml:space="preserve">+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2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</w:p>
    <w:p w:rsidR="008321F7" w:rsidRDefault="008321F7" w:rsidP="008321F7">
      <w:pPr>
        <w:pStyle w:val="Odstavecseseznamem"/>
        <w:rPr>
          <w:rFonts w:eastAsiaTheme="minorEastAsia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  <w:t>------------- =</w:t>
      </w:r>
    </w:p>
    <w:p w:rsidR="008321F7" w:rsidRDefault="008321F7" w:rsidP="008321F7">
      <w:pPr>
        <w:pStyle w:val="Odstavecseseznamem"/>
        <w:rPr>
          <w:rFonts w:eastAsiaTheme="minorEastAsia"/>
        </w:rPr>
      </w:pPr>
      <w:proofErr w:type="gramStart"/>
      <w:r>
        <w:rPr>
          <w:rFonts w:eastAsiaTheme="minorEastAsia"/>
        </w:rPr>
        <w:t xml:space="preserve">(3 -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9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  <m:r>
          <w:rPr>
            <w:rFonts w:ascii="Cambria Math" w:hAnsi="Cambria Math" w:cs="Cambria Math"/>
          </w:rPr>
          <m:t>)</m:t>
        </m:r>
      </m:oMath>
      <w:r>
        <w:rPr>
          <w:rFonts w:eastAsiaTheme="minorEastAsia"/>
        </w:rPr>
        <w:t xml:space="preserve"> .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8</m:t>
            </m:r>
          </m:num>
          <m:den>
            <m:r>
              <w:rPr>
                <w:rFonts w:ascii="Cambria Math" w:hAnsi="Cambria Math" w:cs="Cambria Math"/>
              </w:rPr>
              <m:t>3</m:t>
            </m:r>
            <w:proofErr w:type="gramEnd"/>
          </m:den>
        </m:f>
      </m:oMath>
    </w:p>
    <w:p w:rsidR="008321F7" w:rsidRPr="008321F7" w:rsidRDefault="008321F7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0,4 -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4x</m:t>
            </m:r>
          </m:num>
          <m:den>
            <m:r>
              <w:rPr>
                <w:rFonts w:ascii="Cambria Math" w:hAnsi="Cambria Math" w:cs="Cambria Math"/>
              </w:rPr>
              <m:t>5</m:t>
            </m:r>
          </m:den>
        </m:f>
        <m:r>
          <w:rPr>
            <w:rFonts w:ascii="Cambria Math" w:hAnsi="Cambria Math" w:cs="Cambria Math"/>
          </w:rPr>
          <m:t>-1=0,2x-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 w:cs="Cambria Math"/>
                    <w:i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 w:cs="Cambria Math"/>
                      </w:rPr>
                      <m:t>2</m:t>
                    </m:r>
                  </m:e>
                  <m:e/>
                </m:eqAr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den>
        </m:f>
      </m:oMath>
    </w:p>
    <w:p w:rsidR="008321F7" w:rsidRDefault="008321F7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8423C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Cambria Math"/>
              </w:rPr>
              <m:t>+3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</m:oMath>
      <w:r w:rsidR="00370A21">
        <w:rPr>
          <w:rFonts w:eastAsiaTheme="minorEastAsia"/>
        </w:rPr>
        <w:t xml:space="preserve"> - </w:t>
      </w:r>
      <w:r w:rsidR="00370A21" w:rsidRPr="008423C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Cambria Math"/>
              </w:rPr>
              <m:t>-4</m:t>
            </m:r>
          </m:num>
          <m:den>
            <m:r>
              <w:rPr>
                <w:rFonts w:ascii="Cambria Math" w:hAnsi="Cambria Math" w:cs="Cambria Math"/>
              </w:rPr>
              <m:t>5</m:t>
            </m:r>
          </m:den>
        </m:f>
        <m:r>
          <w:rPr>
            <w:rFonts w:ascii="Cambria Math" w:hAnsi="Cambria Math" w:cs="Cambria Math"/>
          </w:rPr>
          <m:t>=2</m:t>
        </m:r>
      </m:oMath>
    </w:p>
    <w:p w:rsidR="00370A21" w:rsidRDefault="00370A21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√</m:t>
            </m:r>
            <m:r>
              <w:rPr>
                <w:rFonts w:ascii="Cambria Math" w:hAnsi="Cambria Math" w:cs="Cambria Math"/>
              </w:rPr>
              <m:t>1,2</m:t>
            </m:r>
            <m:r>
              <w:rPr>
                <w:rFonts w:ascii="Cambria Math" w:hAnsi="Cambria Math" w:cs="Cambria Math"/>
              </w:rPr>
              <m:t>.</m:t>
            </m:r>
            <m:r>
              <w:rPr>
                <w:rFonts w:ascii="Cambria Math" w:hAnsi="Cambria Math" w:cs="Cambria Math"/>
              </w:rPr>
              <m:t>√1,2</m:t>
            </m:r>
          </m:num>
          <m:den>
            <m:r>
              <w:rPr>
                <w:rFonts w:ascii="Cambria Math" w:hAnsi="Cambria Math" w:cs="Cambria Math"/>
              </w:rPr>
              <m:t>0,01</m:t>
            </m:r>
          </m:den>
        </m:f>
        <m:r>
          <w:rPr>
            <w:rFonts w:ascii="Cambria Math" w:hAnsi="Cambria Math" w:cs="Cambria Math"/>
          </w:rPr>
          <m:t xml:space="preserve"> </m:t>
        </m:r>
        <m:r>
          <w:rPr>
            <w:rFonts w:ascii="Cambria Math" w:hAnsi="Cambria Math" w:cs="Cambria Math"/>
          </w:rPr>
          <m:t>-</m:t>
        </m:r>
        <m:r>
          <w:rPr>
            <w:rFonts w:ascii="Cambria Math" w:hAnsi="Cambria Math" w:cs="Cambria Math"/>
          </w:rPr>
          <m:t xml:space="preserve"> 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</w:rPr>
                      <m:t>0,01</m:t>
                    </m:r>
                  </m:e>
                </m:rad>
              </m:e>
            </m:d>
            <m:r>
              <w:rPr>
                <w:rFonts w:ascii="Cambria Math" w:hAnsi="Cambria Math" w:cs="Cambria Math"/>
              </w:rPr>
              <m:t>.(</m:t>
            </m:r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</w:rPr>
                  <m:t>0,01</m:t>
                </m:r>
              </m:e>
            </m:rad>
            <m:r>
              <w:rPr>
                <w:rFonts w:ascii="Cambria Math" w:hAnsi="Cambria Math" w:cs="Cambria Math"/>
              </w:rPr>
              <m:t>)</m:t>
            </m:r>
          </m:num>
          <m:den>
            <m:r>
              <w:rPr>
                <w:rFonts w:ascii="Cambria Math" w:hAnsi="Cambria Math" w:cs="Cambria Math"/>
              </w:rPr>
              <m:t>10</m:t>
            </m:r>
          </m:den>
        </m:f>
      </m:oMath>
      <w:r w:rsidR="004002CE">
        <w:rPr>
          <w:rFonts w:eastAsiaTheme="minorEastAsia"/>
        </w:rPr>
        <w:t xml:space="preserve"> . 3600 =</w:t>
      </w:r>
    </w:p>
    <w:p w:rsidR="00B54D02" w:rsidRDefault="00AF1AD8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x+4) . (x-4</w:t>
      </w:r>
      <w:proofErr w:type="gramEnd"/>
      <w:r>
        <w:rPr>
          <w:rFonts w:eastAsiaTheme="minorEastAsia"/>
        </w:rPr>
        <w:t>) – x . (x-2) = 0</w:t>
      </w:r>
    </w:p>
    <w:p w:rsidR="00EB0A58" w:rsidRDefault="00EB0A58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(x+2)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(x-2)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24</w:t>
      </w:r>
    </w:p>
    <w:p w:rsidR="00AB7B40" w:rsidRDefault="00AB7B40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25,6 : 0,2 – </w:t>
      </w:r>
      <w:proofErr w:type="gramStart"/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. 0,029</w:t>
      </w:r>
      <w:proofErr w:type="gramEnd"/>
      <w:r>
        <w:rPr>
          <w:rFonts w:eastAsiaTheme="minorEastAsia"/>
        </w:rPr>
        <w:t xml:space="preserve"> =</w:t>
      </w:r>
    </w:p>
    <w:p w:rsidR="004F6AD5" w:rsidRDefault="004F6AD5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– </w:t>
      </w:r>
      <w:proofErr w:type="gramStart"/>
      <w:r>
        <w:rPr>
          <w:rFonts w:eastAsiaTheme="minorEastAsia"/>
        </w:rPr>
        <w:t>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 – 2 . (a+1</w:t>
      </w:r>
      <w:proofErr w:type="gramEnd"/>
      <w:r>
        <w:rPr>
          <w:rFonts w:eastAsiaTheme="minorEastAsia"/>
        </w:rPr>
        <w:t>) . (1-a) =</w:t>
      </w:r>
    </w:p>
    <w:p w:rsidR="002A0DEB" w:rsidRPr="002A0DEB" w:rsidRDefault="002A0DEB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2A0DEB">
        <w:rPr>
          <w:rFonts w:eastAsiaTheme="minorEastAsia"/>
          <w:sz w:val="24"/>
          <w:szCs w:val="24"/>
        </w:rPr>
        <w:t>Majitel</w:t>
      </w:r>
      <w:r>
        <w:rPr>
          <w:rFonts w:eastAsiaTheme="minorEastAsia"/>
          <w:sz w:val="24"/>
          <w:szCs w:val="24"/>
        </w:rPr>
        <w:t xml:space="preserve"> cukrárny si objednal 4 stolky a 20</w:t>
      </w:r>
      <w:r w:rsidR="00FF294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židlí v celkové hodnotě 9 200 Kč. Přivezli ale stoly a židle za 7 800 Kč, protože 1 stolek a 2 židle nebyly na skladě. Urči</w:t>
      </w:r>
      <w:r w:rsidR="0086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cenu židle a stolku.</w:t>
      </w:r>
    </w:p>
    <w:sectPr w:rsidR="002A0DEB" w:rsidRPr="002A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E00"/>
    <w:multiLevelType w:val="hybridMultilevel"/>
    <w:tmpl w:val="AB0A0992"/>
    <w:lvl w:ilvl="0" w:tplc="4B182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7"/>
    <w:rsid w:val="00043DCF"/>
    <w:rsid w:val="002A0DEB"/>
    <w:rsid w:val="00370A21"/>
    <w:rsid w:val="004002CE"/>
    <w:rsid w:val="004F6AD5"/>
    <w:rsid w:val="006C2A15"/>
    <w:rsid w:val="008321F7"/>
    <w:rsid w:val="008423C7"/>
    <w:rsid w:val="008440FA"/>
    <w:rsid w:val="00865769"/>
    <w:rsid w:val="008B743C"/>
    <w:rsid w:val="00AB7B40"/>
    <w:rsid w:val="00AF1AD8"/>
    <w:rsid w:val="00B54D02"/>
    <w:rsid w:val="00B576F9"/>
    <w:rsid w:val="00C6318A"/>
    <w:rsid w:val="00EB0A58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14</cp:revision>
  <dcterms:created xsi:type="dcterms:W3CDTF">2020-04-25T13:21:00Z</dcterms:created>
  <dcterms:modified xsi:type="dcterms:W3CDTF">2020-04-25T14:12:00Z</dcterms:modified>
</cp:coreProperties>
</file>