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75B" w:rsidRDefault="00141484">
      <w:pPr>
        <w:rPr>
          <w:b/>
          <w:i/>
          <w:sz w:val="32"/>
          <w:szCs w:val="32"/>
          <w:u w:val="single"/>
        </w:rPr>
      </w:pPr>
      <w:r>
        <w:t xml:space="preserve">                                                 </w:t>
      </w:r>
      <w:proofErr w:type="gramStart"/>
      <w:r>
        <w:rPr>
          <w:b/>
          <w:i/>
          <w:sz w:val="32"/>
          <w:szCs w:val="32"/>
          <w:u w:val="single"/>
        </w:rPr>
        <w:t>ZDROJE  ZÁŘENÍ</w:t>
      </w:r>
      <w:proofErr w:type="gramEnd"/>
    </w:p>
    <w:p w:rsidR="00141484" w:rsidRDefault="00141484" w:rsidP="0014148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Nejdůležitějším zdrojem elektromagnetického záření je </w:t>
      </w:r>
      <w:r w:rsidRPr="00141484">
        <w:rPr>
          <w:b/>
          <w:sz w:val="24"/>
          <w:szCs w:val="24"/>
          <w:u w:val="single"/>
        </w:rPr>
        <w:t>Slunce.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>Je to obrovské těleso, jehož povrchová teplota je asi 6 000 °C. Před nebezpečím krátkovlnného slunečního záření nás chrání ozonová vrstva, atmosféra a magnetické pole. Země.</w:t>
      </w:r>
    </w:p>
    <w:p w:rsidR="00141484" w:rsidRDefault="00141484" w:rsidP="0014148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Také jiná zahřátá tělesa vydávají celé spektrum záření. Každé těleso zahřáté na teplotu 525 °C se stává ve tmě viditelným.</w:t>
      </w:r>
    </w:p>
    <w:p w:rsidR="00141484" w:rsidRDefault="00141484" w:rsidP="0014148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Existují i jiné zdroje světla, někdy mluvíme o studeném světle. Např. světélkování svatojánských mušek, televizní obrazovka, zářivka nebo laser.</w:t>
      </w:r>
    </w:p>
    <w:p w:rsidR="00141484" w:rsidRPr="00141484" w:rsidRDefault="00141484" w:rsidP="0014148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Laser</w:t>
      </w:r>
      <w:r>
        <w:rPr>
          <w:b/>
          <w:sz w:val="24"/>
          <w:szCs w:val="24"/>
        </w:rPr>
        <w:t xml:space="preserve"> je elektromagnetická vlna o velmi vysokém kmitočtu. Využívá se k přenosu zpráv, televizních pořadů, telefonních hovorů, řezání tvrdých materiálu, k bezbolestným a nekrvavým operacím, k záznamu zvu</w:t>
      </w:r>
      <w:bookmarkStart w:id="0" w:name="_GoBack"/>
      <w:bookmarkEnd w:id="0"/>
      <w:r>
        <w:rPr>
          <w:b/>
          <w:sz w:val="24"/>
          <w:szCs w:val="24"/>
        </w:rPr>
        <w:t>ku na kompaktní disky, v tiskárnách.</w:t>
      </w:r>
    </w:p>
    <w:sectPr w:rsidR="00141484" w:rsidRPr="00141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84"/>
    <w:rsid w:val="0003375B"/>
    <w:rsid w:val="0014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1</cp:revision>
  <dcterms:created xsi:type="dcterms:W3CDTF">2021-03-07T18:08:00Z</dcterms:created>
  <dcterms:modified xsi:type="dcterms:W3CDTF">2021-03-07T18:24:00Z</dcterms:modified>
</cp:coreProperties>
</file>